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A2" w:rsidRDefault="006E62A2">
      <w:r>
        <w:t>от 07.12.2012</w:t>
      </w:r>
    </w:p>
    <w:p w:rsidR="006E62A2" w:rsidRDefault="006E62A2"/>
    <w:p w:rsidR="006E62A2" w:rsidRDefault="006E62A2">
      <w:r>
        <w:t xml:space="preserve">Принято решение: Изменить наименование исполнительного органа Партнерства на следующее: Генеральный директор. </w:t>
      </w:r>
    </w:p>
    <w:p w:rsidR="006E62A2" w:rsidRDefault="006E62A2"/>
    <w:p w:rsidR="006E62A2" w:rsidRDefault="006E62A2">
      <w:r>
        <w:t>Принято решение: Утвердить новую редакцию Устава Партнерства.</w:t>
      </w:r>
    </w:p>
    <w:p w:rsidR="006E62A2" w:rsidRDefault="006E62A2"/>
    <w:p w:rsidR="006E62A2" w:rsidRDefault="006E62A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E62A2"/>
    <w:rsid w:val="00045D12"/>
    <w:rsid w:val="0052439B"/>
    <w:rsid w:val="006E62A2"/>
    <w:rsid w:val="00B80071"/>
    <w:rsid w:val="00CF2800"/>
    <w:rsid w:val="00E113EE"/>
    <w:rsid w:val="00EC3407"/>
    <w:rsid w:val="00FA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2022-11-23T11:32:00Z</dcterms:created>
  <dcterms:modified xsi:type="dcterms:W3CDTF">2022-11-23T11:32:00Z</dcterms:modified>
</cp:coreProperties>
</file>